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63D" w:rsidRPr="00027326" w:rsidRDefault="0022563D" w:rsidP="0022563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2732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Таблица применяемости основных типов свечей зажигания для отечественной техники </w:t>
      </w:r>
    </w:p>
    <w:tbl>
      <w:tblPr>
        <w:tblW w:w="4177" w:type="pct"/>
        <w:tblCellSpacing w:w="7" w:type="dxa"/>
        <w:shd w:val="clear" w:color="auto" w:fill="C0C0C0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853"/>
        <w:gridCol w:w="2463"/>
        <w:gridCol w:w="1979"/>
      </w:tblGrid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762000"/>
                  <wp:effectExtent l="19050" t="0" r="0" b="0"/>
                  <wp:wrapSquare wrapText="bothSides"/>
                  <wp:docPr id="6" name="Рисунок 2" descr="http://www.rain-auto.ru/files/pro/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ain-auto.ru/files/pro/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27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АВТОМОТОТЕХНИКА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СВЕЧА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ЗАЗОР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МОТОЦИКЛЫ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Восход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А23В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Сова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А17В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ИЖ-Планета</w:t>
            </w:r>
            <w:proofErr w:type="spellEnd"/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А23В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ИЖ-Юпитер</w:t>
            </w:r>
            <w:proofErr w:type="spellEnd"/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А23В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ММВЗ-3.111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А23В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ММВЗ-3.112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А23В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А17В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МТ-10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А17В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Ява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А17В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Днепр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А14В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А14В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МОТОРОЛЛЕРЫ и МОПЕДЫ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Ветерок, </w:t>
            </w:r>
            <w:proofErr w:type="spellStart"/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Тулица</w:t>
            </w:r>
            <w:proofErr w:type="spellEnd"/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Турист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А17В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Рига, Карпаты, Верховина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А17В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ПУСКОВЫЕ ДВИГАТЕЛИ ТРАКТОРОВ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ПД-10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П-46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М8-1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ЛОДОЧНЫЕ МОТОРЫ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Москва 30Д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А17ДВ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З0Д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А17ДВ-10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25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А17В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СНЕГОХОДЫ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Буран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А17ДВ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МОТОТЕХНИКА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Бензопилы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АМ17В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малой механизации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мотоплуги</w:t>
            </w:r>
            <w:proofErr w:type="spellEnd"/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мотокультиваторы</w:t>
            </w:r>
            <w:proofErr w:type="spellEnd"/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т.д.)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АМ17В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СТАЦИОНАРНЫЕ ДВИГАТЕЛИ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Двигатель </w:t>
            </w:r>
            <w:proofErr w:type="spellStart"/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электроагрегата</w:t>
            </w:r>
            <w:proofErr w:type="spellEnd"/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АБ8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СН305А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Компрессоры, </w:t>
            </w:r>
            <w:proofErr w:type="spellStart"/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турбоизоляционные</w:t>
            </w:r>
            <w:proofErr w:type="spellEnd"/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очистные машины, автогудронаторы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(дв.ЗМЗ-404.10)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Стационарные агрегаты электросварочные,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передвижные электростанции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</w:t>
            </w:r>
            <w:proofErr w:type="spellEnd"/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ЗМЗ-403.10)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Стационарные агрегаты с повышенными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требованиями в отношении качества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регулирования и уровня радиопомех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</w:t>
            </w:r>
            <w:proofErr w:type="spellEnd"/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ЗМЗ-322.10)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Стационарные двигатели СД-12,-16,-60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СН310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ГАЗОМОТОКОМПРЕССОРЫ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10ГКН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СН424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ГМ-8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СН424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СН441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МК-8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СН436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АВТОМОБИЛИ ВАЗ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2101,-02,-03,-04,-05,-06,-07,-21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А17ДВ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(год выпуска до 06.88)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А17ДВ-10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0,5; 0,7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2104,-05,-06,-07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А17ДВР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1111,2104, -06 (БСЗ)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А17ДВР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2108,-09,-099,-10,-213 (БЭС)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А17ДВРМ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22563D" w:rsidRPr="00027326" w:rsidTr="00B51CF3">
        <w:trPr>
          <w:trHeight w:val="225"/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2108,-09,-099.-10 (ЭСУД)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А17ДВРМ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РПД-311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А26ДВ-1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ВОЛГА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ГАЗ-21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ГАЗ-24 (</w:t>
            </w:r>
            <w:proofErr w:type="spellStart"/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</w:t>
            </w:r>
            <w:proofErr w:type="spellEnd"/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ЗМЗ-24Д) и модификации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А17В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ГАЗ-3102 (</w:t>
            </w:r>
            <w:proofErr w:type="spellStart"/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</w:t>
            </w:r>
            <w:proofErr w:type="spellEnd"/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ЗМЗ-4022.10)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А14Д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ГАЗ-31021,-022,-024,-029 (</w:t>
            </w:r>
            <w:proofErr w:type="spellStart"/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</w:t>
            </w:r>
            <w:proofErr w:type="spellEnd"/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ЗМЗ-4021.10)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А14ВР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ГАЗ-31021,-023,-029, (</w:t>
            </w:r>
            <w:proofErr w:type="spellStart"/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</w:t>
            </w:r>
            <w:proofErr w:type="spellEnd"/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ЗМЗ-402.10)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А14ВР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ГАЗ-31029 ((</w:t>
            </w:r>
            <w:proofErr w:type="spellStart"/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</w:t>
            </w:r>
            <w:proofErr w:type="spellEnd"/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ЗМЗ-4062.10)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А14ДВР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ГАЗ-3302 ((</w:t>
            </w:r>
            <w:proofErr w:type="spellStart"/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</w:t>
            </w:r>
            <w:proofErr w:type="spellEnd"/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ЗМЗ-4061.10)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А14ДВР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ГАЗ-3302 (</w:t>
            </w:r>
            <w:proofErr w:type="spellStart"/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</w:t>
            </w:r>
            <w:proofErr w:type="spellEnd"/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ЗМЗ-4025.10, ЗМЗ-4026.10)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А14В-2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ЗАЗ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 968 и их модификации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А23-2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МОСКВИЧ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407, 408, 410, 412, 2140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А20Д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2141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А17ДВ-10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УАЗ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31512 (</w:t>
            </w:r>
            <w:proofErr w:type="spellStart"/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</w:t>
            </w:r>
            <w:proofErr w:type="spellEnd"/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УМЗ-4178)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31512 (</w:t>
            </w:r>
            <w:proofErr w:type="spellStart"/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</w:t>
            </w:r>
            <w:proofErr w:type="spellEnd"/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ЗМЗ-4021.10)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А17В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31514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31516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31519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3160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А17В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31601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А17В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ГРУЗОВЫЕ АВТОМОБИЛИ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ГАЗ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41, 52, 53, 66, 71, 73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 3402, 3403, 4905 и их модификации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ЗИЛ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130, 131, 152, 157, 431, 433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441, 495, 496, 508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УАЗ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396, 452, 2206, 3303. 3741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АВТОМОБИЛИ С ЭКРАНИРОВАННОЙ СИСТЕМОЙ ЗАЖИГАНИЯ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ЗИЛ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 375 и их модификации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СН302А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 375 и их модификации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СН302Б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 135ЛМ и их модификации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СН307В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УАЗ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452, 469 и их модификации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СН302Б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Урал-375 и модификации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СН307В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АВТОБУСЫ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ЛАЗ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 499 и их модификации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ЛИАЗ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 и их модификации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ПАЗ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3203, 3742 и их модификации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АВТОБУСЫ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7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КаВЗ</w:t>
            </w:r>
            <w:proofErr w:type="spellEnd"/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 и модификации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РАФ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22038-02, 2203-01</w:t>
            </w: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А14В-2</w:t>
            </w: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22563D" w:rsidRPr="00027326" w:rsidTr="00B51CF3">
        <w:trPr>
          <w:tblCellSpacing w:w="7" w:type="dxa"/>
        </w:trPr>
        <w:tc>
          <w:tcPr>
            <w:tcW w:w="3185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shd w:val="clear" w:color="auto" w:fill="FFFFFF"/>
            <w:hideMark/>
          </w:tcPr>
          <w:p w:rsidR="0022563D" w:rsidRPr="00027326" w:rsidRDefault="0022563D" w:rsidP="00B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563D" w:rsidRDefault="0022563D" w:rsidP="0022563D"/>
    <w:p w:rsidR="003F5213" w:rsidRPr="003F5213" w:rsidRDefault="003F5213" w:rsidP="003F5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63D" w:rsidRDefault="0022563D" w:rsidP="003F5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575675" cy="6323965"/>
            <wp:effectExtent l="19050" t="0" r="0" b="0"/>
            <wp:docPr id="5" name="Рисунок 1" descr="https://a.d-cd.net/9e15456s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.d-cd.net/9e15456s-9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5675" cy="632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213" w:rsidRPr="003F5213" w:rsidRDefault="003F5213" w:rsidP="003F5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2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Расшифровки</w:t>
      </w:r>
      <w:r w:rsidRPr="003F5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Расшифровку обозначений свечей </w:t>
      </w:r>
      <w:proofErr w:type="spellStart"/>
      <w:r w:rsidRPr="003F5213">
        <w:rPr>
          <w:rFonts w:ascii="Times New Roman" w:eastAsia="Times New Roman" w:hAnsi="Times New Roman" w:cs="Times New Roman"/>
          <w:sz w:val="24"/>
          <w:szCs w:val="24"/>
          <w:lang w:eastAsia="ru-RU"/>
        </w:rPr>
        <w:t>Bosch</w:t>
      </w:r>
      <w:proofErr w:type="spellEnd"/>
      <w:r w:rsidRPr="003F5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рассмотрим на примере WR7DCR</w:t>
      </w:r>
    </w:p>
    <w:p w:rsidR="003F5213" w:rsidRPr="003F5213" w:rsidRDefault="003F5213" w:rsidP="003F5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символ</w:t>
      </w:r>
      <w:r w:rsidRPr="003F5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обозначение резьбы.</w:t>
      </w:r>
      <w:r w:rsidRPr="003F5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W — резьба М14х1,25 с плоским уплотнительным седлом и размером под ключ 21 мм (обозначение SW21);</w:t>
      </w:r>
      <w:r w:rsidRPr="003F5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F — резьба М14х1,25 с плоским уплотнительным седлом и SW16;</w:t>
      </w:r>
      <w:r w:rsidRPr="003F5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 — резьба М18 с плоским седлом уплотнения и SW25;</w:t>
      </w:r>
      <w:r w:rsidRPr="003F5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 — резьба М14х1,25 с конусным седлом уплотнения и SW16;</w:t>
      </w:r>
      <w:r w:rsidRPr="003F5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 — резьба М18х1,5 с конусным седлом уплотнения и SW21.</w:t>
      </w:r>
      <w:r w:rsidRPr="003F5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5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символ</w:t>
      </w:r>
      <w:r w:rsidRPr="003F5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R — обозначает, что свеча имеет сопротивление для подавления радиопомех.</w:t>
      </w:r>
      <w:r w:rsidRPr="003F5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5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Третий символ</w:t>
      </w:r>
      <w:r w:rsidRPr="003F5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 — Калильное число.</w:t>
      </w:r>
      <w:r w:rsidRPr="003F5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5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Четвертый символ</w:t>
      </w:r>
      <w:r w:rsidRPr="003F5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обозначение длины резьбы.</w:t>
      </w:r>
      <w:r w:rsidRPr="003F5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— длина резьбовой части 12,7 мм, нормальное положение искры;</w:t>
      </w:r>
      <w:r w:rsidRPr="003F5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— длина резьбы 12,7 мм, выдвинутое положение искры;</w:t>
      </w:r>
      <w:r w:rsidRPr="003F5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— длина резьбы 19 мм, нормальное положение искры;</w:t>
      </w:r>
      <w:r w:rsidRPr="003F5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 — длина резьбы 19 мм, выдвинутое положение искры;</w:t>
      </w:r>
      <w:r w:rsidRPr="003F5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DT — длина резьбы 19 мм, выдвинутое положение искры и три электрода массы;</w:t>
      </w:r>
      <w:r w:rsidRPr="003F5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L — длина резьбы 19 мм, далеко выдвинутое положение искры.</w:t>
      </w:r>
      <w:r w:rsidRPr="003F5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5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Пятый символ</w:t>
      </w:r>
      <w:r w:rsidRPr="003F5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материал среднего электрода.</w:t>
      </w:r>
      <w:r w:rsidRPr="003F5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— сплав никеля и меди;</w:t>
      </w:r>
      <w:r w:rsidRPr="003F5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S — серебряный средний электрод;</w:t>
      </w:r>
      <w:r w:rsidRPr="003F5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 — платиновый средний электрод;</w:t>
      </w:r>
      <w:r w:rsidRPr="003F5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— стандартная свеча с усиленным средним электродом.</w:t>
      </w:r>
      <w:r w:rsidRPr="003F5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5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Шестой символ</w:t>
      </w:r>
      <w:r w:rsidRPr="003F5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сопротивление обгорания. R = 1 кОм.</w:t>
      </w:r>
    </w:p>
    <w:p w:rsidR="003F5213" w:rsidRPr="003F5213" w:rsidRDefault="003F5213" w:rsidP="003F5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2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примере наших свечей — А17ДВРМ:</w:t>
      </w:r>
      <w:r w:rsidRPr="003F5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"А" — размерность резьбовой части, в данном случае М14х1,25</w:t>
      </w:r>
      <w:r w:rsidRPr="003F5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"17" — калильное число</w:t>
      </w:r>
      <w:r w:rsidRPr="003F5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"Д" — длина резьбовой части, в данном случае 19мм, (без буквы Д — 12,7мм.)</w:t>
      </w:r>
      <w:r w:rsidRPr="003F5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"В" — выступающий тепловой конус изолятора</w:t>
      </w:r>
      <w:r w:rsidRPr="003F5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"Р" — наличие резистора (сопротивление), необходимо чтобы не создавать </w:t>
      </w:r>
      <w:proofErr w:type="spellStart"/>
      <w:r w:rsidRPr="003F521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электро-помех</w:t>
      </w:r>
      <w:proofErr w:type="spellEnd"/>
      <w:r w:rsidRPr="003F5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52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радио-аппаратуре</w:t>
      </w:r>
      <w:proofErr w:type="spellEnd"/>
      <w:r w:rsidRPr="003F5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системам управления впрыском.</w:t>
      </w:r>
      <w:r w:rsidRPr="003F5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"М" — центральный электрод сделан из меди</w:t>
      </w:r>
    </w:p>
    <w:p w:rsidR="003F5213" w:rsidRPr="003F5213" w:rsidRDefault="003F5213" w:rsidP="003F5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007860" cy="5924550"/>
            <wp:effectExtent l="19050" t="0" r="2540" b="0"/>
            <wp:docPr id="2" name="Рисунок 2" descr="https://a.d-cd.net/7615456s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.d-cd.net/7615456s-9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7860" cy="592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213" w:rsidRPr="003F5213" w:rsidRDefault="003F5213" w:rsidP="003F5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2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Зазор свечей зажигания:</w:t>
      </w:r>
      <w:r w:rsidRPr="003F5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Большой зазор хорошо влияет на воспламенение топлива, так как между контактами попадает очень много топливной и воздушной смеси, вероятность </w:t>
      </w:r>
      <w:proofErr w:type="spellStart"/>
      <w:r w:rsidRPr="003F52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поджига</w:t>
      </w:r>
      <w:proofErr w:type="spellEnd"/>
      <w:r w:rsidRPr="003F5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очень велика.</w:t>
      </w:r>
      <w:r w:rsidRPr="003F5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сожалению, при большом зазоре, вероятность обрыва искры намного больше. На высоких оборотах это проявляется как пропускание воспламенения в определенных цилиндрах (двигатель троит). Часто топливо взрывается уже в выхлопной системе и слышны хлопки.</w:t>
      </w:r>
      <w:r w:rsidRPr="003F5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Происходит это из за того, что энергии катушки не хватает что бы пробить большой зазор с такой большой скоростью (частотой) работы свечи.</w:t>
      </w:r>
      <w:r w:rsidRPr="003F5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F5213">
        <w:rPr>
          <w:rFonts w:ascii="Times New Roman" w:eastAsia="Times New Roman" w:hAnsi="Times New Roman" w:cs="Times New Roman"/>
          <w:sz w:val="24"/>
          <w:szCs w:val="24"/>
          <w:lang w:eastAsia="ru-RU"/>
        </w:rPr>
        <w:t>з.ы</w:t>
      </w:r>
      <w:proofErr w:type="spellEnd"/>
      <w:r w:rsidRPr="003F5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что бы увеличить искру, необходимо иметь провода и свечи с сопротивлением, но время ее горения становится меньше, по </w:t>
      </w:r>
      <w:proofErr w:type="spellStart"/>
      <w:r w:rsidRPr="003F5213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етому</w:t>
      </w:r>
      <w:proofErr w:type="spellEnd"/>
      <w:r w:rsidRPr="003F5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увеличиваем свечной зазор и время горения искры становиться больше. Оно того стоит.</w:t>
      </w:r>
    </w:p>
    <w:p w:rsidR="003F5213" w:rsidRPr="003F5213" w:rsidRDefault="003F5213" w:rsidP="003F5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маленьком зазоре искра будет очень мощная, но очень короткая. Из за малого доступа к </w:t>
      </w:r>
      <w:proofErr w:type="spellStart"/>
      <w:r w:rsidRPr="003F521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топливо-воздушной</w:t>
      </w:r>
      <w:proofErr w:type="spellEnd"/>
      <w:r w:rsidRPr="003F5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смеси это может стать проблемой и свечи просто начнет заливать.</w:t>
      </w:r>
      <w:r w:rsidRPr="003F5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Проявляется это опять в том, что двигатель начинает троить.</w:t>
      </w:r>
      <w:r w:rsidRPr="003F5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больших же оборотах очень вероятен </w:t>
      </w:r>
      <w:proofErr w:type="spellStart"/>
      <w:r w:rsidRPr="003F52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поджиг</w:t>
      </w:r>
      <w:proofErr w:type="spellEnd"/>
      <w:r w:rsidRPr="003F5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дуги на свече. Из за короткого промежутка и больших оборотов, искра просто не успевает разорваться и между контактами образуется постоянный поток плазмы.</w:t>
      </w:r>
      <w:r w:rsidRPr="003F5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опасно, так как может привести даже к сгоранию катушки зажигания — по сути получается короткое замыкание на длительное время выхода (контактов катушки зажигания).</w:t>
      </w:r>
      <w:r w:rsidRPr="003F5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Двигатель тоже работает не стабильно на высоких оборотах и может даже заглохнуть (</w:t>
      </w:r>
      <w:proofErr w:type="spellStart"/>
      <w:r w:rsidRPr="003F521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клинить</w:t>
      </w:r>
      <w:proofErr w:type="spellEnd"/>
      <w:r w:rsidRPr="003F521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F5213" w:rsidRPr="003F5213" w:rsidRDefault="003F5213" w:rsidP="003F5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55310" cy="4610735"/>
            <wp:effectExtent l="19050" t="0" r="2540" b="0"/>
            <wp:docPr id="3" name="Рисунок 3" descr="https://a.d-cd.net/d615456s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.d-cd.net/d615456s-9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310" cy="4610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213" w:rsidRDefault="003F5213" w:rsidP="003F5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2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Диагностика работы двигателя по состоянию свечей зажигания</w:t>
      </w:r>
      <w:r w:rsidRPr="003F5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фото </w:t>
      </w:r>
      <w:r w:rsidRPr="003F5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№1</w:t>
      </w:r>
      <w:r w:rsidRPr="003F5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изображена свеча, вывернутая из двигателя, работу которого можно считать отличной. Юбка центрального электрода имеет светло-коричневый цвет, нагар и отложения минимальны. Полное отсутствие следов масла. Владельцу данного мотора можно только позавидовать, и есть чему: это экономичный расход топлива и отсутствие необходимости доливать масло от замены до замены.</w:t>
      </w:r>
      <w:r w:rsidRPr="003F5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Фото </w:t>
      </w:r>
      <w:r w:rsidRPr="003F5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№2</w:t>
      </w:r>
      <w:r w:rsidRPr="003F5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типичный пример свечи от двигателя с повышенным расходом топлива. Центральный электрод покрыт бархатисто-черным нагаром. Причин тому несколько: богатая воздушно-топливная смесь (неправильная регулировка карбюратора, угла опережения зажигания или неисправность системы впрыска), засорение воздушного фильтра.</w:t>
      </w:r>
      <w:r w:rsidRPr="003F5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Фото </w:t>
      </w:r>
      <w:r w:rsidRPr="003F5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№3</w:t>
      </w:r>
      <w:r w:rsidRPr="003F5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наоборот, пример чрезмерно бедной воздушно-топливной смеси. Цвет электрода от светло-серого до белого. Здесь есть повод </w:t>
      </w:r>
      <w:r w:rsidRPr="003F52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беспокойства. Езда на слишком обедненной смеси и при повышенных нагрузках может стать причиной значительного перегрева, как самой свечи, так и камеры сгорания, а перегрев камеры сгорания прямой путь к прогару выпускных клапанов.</w:t>
      </w:r>
      <w:r w:rsidRPr="003F5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5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№4</w:t>
      </w:r>
      <w:r w:rsidRPr="003F5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юбка центрального электрода свечи имеет характерный красноватый оттенок. Этот цвет можно сравнить с цветом красного кирпича. Покраснение вызвано работой двигателя на низкокачественном топливе, содержащем избыточное количество присадок, которые имеют в своем составе металл. Длительное использование такого топлива приведет к тому, что отложения металла образуют на поверхности изоляции токопроводящий налет, через который току будет легче пройти, чем между электродами свечи, и свеча перестанет работать.</w:t>
      </w:r>
      <w:r w:rsidRPr="003F5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фото </w:t>
      </w:r>
      <w:r w:rsidRPr="003F5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№5</w:t>
      </w:r>
      <w:r w:rsidRPr="003F5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свеча имеет ярко выраженные следы масла, особенно в резьбовой части. Двигатель с такими свечами после длительной стоянки имеет обыкновение после запуска "троить" некоторое время, а по мере прогрева работа стабилизируется. Причина этого — неудовлетворительное состояние </w:t>
      </w:r>
      <w:proofErr w:type="spellStart"/>
      <w:r w:rsidRPr="003F521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маслоотражательных</w:t>
      </w:r>
      <w:proofErr w:type="spellEnd"/>
      <w:r w:rsidRPr="003F5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колпачков. Налицо повышенный расход масла. В первые минуты работы двигателя, в момент прогрева, характерный бело-синий выхлоп.</w:t>
      </w:r>
      <w:r w:rsidRPr="003F5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5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№6</w:t>
      </w:r>
      <w:r w:rsidRPr="003F5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свеча вывернута из неработающего цилиндра. Центральный электрод, его юбка покрыты плотным слоем масла, смешанного с каплями несгоревшего топлива и мелкими частицами от разрушений, произошедшими в этом цилиндре. Причина этого — разрушение одного из клапанов или поломка перегородок между поршневыми кольцами с попаданием металлических частиц между клапаном и его седлом. В данном случае двигатель "троит" уже не переставая, заметна значительная потеря мощности, расход топлива возрастает в полтора, два раза. Выход один — ремонт.</w:t>
      </w:r>
      <w:r w:rsidRPr="003F5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5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№7</w:t>
      </w:r>
      <w:r w:rsidRPr="003F5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полное разрушение центрального электрода с его керамической юбкой. Причиной данного разрушения мог стать один из перечисленных ниже факторов: длительная работа двигателя с детонацией, применение топлива с низким октановым числом, очень раннее зажигание, и просто бракованная свеча. Симптомы работы двигателя такие же, как в предыдущем случае. Единственное, на что можно надеяться, так это на то, что частицы центрального электрода сумели проскочить в выхлопную систему, не застряв под выпускным клапаном, иначе тоже не избежать ремонта головки блока цилиндров.</w:t>
      </w:r>
      <w:r w:rsidRPr="003F5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5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№8</w:t>
      </w:r>
      <w:r w:rsidRPr="003F5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последнее в этом обзоре. Электрод свечи оброс зольными отложениями, цвет не играет решающей роли, он лишь свидетельствует о работе топливной системы. Причина этого нароста — сгорание масла вследствие выработки или залегания маслосъемных поршневых колец. У двигателя повышенный расход масла, при </w:t>
      </w:r>
      <w:proofErr w:type="spellStart"/>
      <w:r w:rsidRPr="003F521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перегазовках</w:t>
      </w:r>
      <w:proofErr w:type="spellEnd"/>
      <w:r w:rsidRPr="003F5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выхлопной трубы сильное синее дымление, запах выхлопа похож на мотоциклетный.</w:t>
      </w:r>
    </w:p>
    <w:p w:rsidR="00027326" w:rsidRDefault="00027326" w:rsidP="003F5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26" w:rsidRDefault="00027326" w:rsidP="003F5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26" w:rsidRDefault="00027326" w:rsidP="003F5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26" w:rsidRDefault="00027326" w:rsidP="003F5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26" w:rsidRPr="003F5213" w:rsidRDefault="00027326" w:rsidP="003F5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27326" w:rsidRPr="003F5213" w:rsidSect="0022563D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drawingGridHorizontalSpacing w:val="110"/>
  <w:displayHorizontalDrawingGridEvery w:val="2"/>
  <w:characterSpacingControl w:val="doNotCompress"/>
  <w:compat/>
  <w:rsids>
    <w:rsidRoot w:val="003F5213"/>
    <w:rsid w:val="00027326"/>
    <w:rsid w:val="0022563D"/>
    <w:rsid w:val="003F5213"/>
    <w:rsid w:val="00F53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CBC"/>
  </w:style>
  <w:style w:type="paragraph" w:styleId="2">
    <w:name w:val="heading 2"/>
    <w:basedOn w:val="a"/>
    <w:link w:val="20"/>
    <w:uiPriority w:val="9"/>
    <w:qFormat/>
    <w:rsid w:val="000273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21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273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4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3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5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1427</Words>
  <Characters>8136</Characters>
  <Application>Microsoft Office Word</Application>
  <DocSecurity>0</DocSecurity>
  <Lines>67</Lines>
  <Paragraphs>19</Paragraphs>
  <ScaleCrop>false</ScaleCrop>
  <Company/>
  <LinksUpToDate>false</LinksUpToDate>
  <CharactersWithSpaces>9544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serg</cp:lastModifiedBy>
  <cp:revision>3</cp:revision>
  <dcterms:created xsi:type="dcterms:W3CDTF">2017-02-12T09:37:00Z</dcterms:created>
  <dcterms:modified xsi:type="dcterms:W3CDTF">2017-02-12T09:51:00Z</dcterms:modified>
</cp:coreProperties>
</file>